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98" w:rsidRPr="001F5325" w:rsidRDefault="00033F98" w:rsidP="00033F98">
      <w:pPr>
        <w:rPr>
          <w:b/>
          <w:sz w:val="28"/>
          <w:szCs w:val="28"/>
        </w:rPr>
      </w:pPr>
      <w:r w:rsidRPr="001F5325">
        <w:rPr>
          <w:rFonts w:hint="eastAsia"/>
          <w:b/>
          <w:sz w:val="28"/>
          <w:szCs w:val="28"/>
        </w:rPr>
        <w:t>面向未来的质量管理体系</w:t>
      </w:r>
      <w:r w:rsidRPr="001F5325">
        <w:rPr>
          <w:rFonts w:hint="eastAsia"/>
          <w:b/>
          <w:sz w:val="28"/>
          <w:szCs w:val="28"/>
        </w:rPr>
        <w:t>--ISO 9001:2015</w:t>
      </w:r>
      <w:r>
        <w:rPr>
          <w:rFonts w:hint="eastAsia"/>
          <w:b/>
          <w:sz w:val="28"/>
          <w:szCs w:val="28"/>
        </w:rPr>
        <w:t>思考三</w:t>
      </w:r>
      <w:r w:rsidRPr="001F5325">
        <w:rPr>
          <w:rFonts w:hint="eastAsia"/>
          <w:b/>
          <w:sz w:val="28"/>
          <w:szCs w:val="28"/>
        </w:rPr>
        <w:t xml:space="preserve"> </w:t>
      </w:r>
    </w:p>
    <w:p w:rsidR="00033F98" w:rsidRDefault="00033F98" w:rsidP="00033F98">
      <w:pPr>
        <w:rPr>
          <w:b/>
        </w:rPr>
      </w:pPr>
      <w:r w:rsidRPr="00137138">
        <w:rPr>
          <w:rFonts w:hint="eastAsia"/>
          <w:b/>
        </w:rPr>
        <w:t>主题</w:t>
      </w:r>
      <w:r w:rsidR="00F7119C">
        <w:rPr>
          <w:rFonts w:hint="eastAsia"/>
          <w:b/>
        </w:rPr>
        <w:t>三</w:t>
      </w:r>
      <w:r w:rsidRPr="00137138">
        <w:rPr>
          <w:rFonts w:hint="eastAsia"/>
          <w:b/>
        </w:rPr>
        <w:t>：</w:t>
      </w:r>
      <w:r w:rsidRPr="00137138">
        <w:rPr>
          <w:rFonts w:hint="eastAsia"/>
          <w:b/>
        </w:rPr>
        <w:t xml:space="preserve"> </w:t>
      </w:r>
      <w:r>
        <w:rPr>
          <w:rFonts w:hint="eastAsia"/>
          <w:b/>
        </w:rPr>
        <w:t>Risk based thinking</w:t>
      </w:r>
      <w:r>
        <w:rPr>
          <w:rFonts w:hint="eastAsia"/>
          <w:b/>
        </w:rPr>
        <w:t>基于风险的思考</w:t>
      </w:r>
    </w:p>
    <w:p w:rsidR="005A26C9" w:rsidRPr="00137138" w:rsidRDefault="005A26C9" w:rsidP="00033F98">
      <w:pPr>
        <w:rPr>
          <w:b/>
        </w:rPr>
      </w:pPr>
    </w:p>
    <w:p w:rsidR="005A26C9" w:rsidRPr="00512CC3" w:rsidRDefault="005A26C9" w:rsidP="005A26C9">
      <w:pPr>
        <w:rPr>
          <w:b/>
        </w:rPr>
      </w:pPr>
      <w:r w:rsidRPr="00512CC3">
        <w:rPr>
          <w:rFonts w:hint="eastAsia"/>
          <w:b/>
        </w:rPr>
        <w:t>一、</w:t>
      </w:r>
      <w:r w:rsidRPr="00512CC3">
        <w:rPr>
          <w:rFonts w:hint="eastAsia"/>
          <w:b/>
        </w:rPr>
        <w:t>ISO</w:t>
      </w:r>
      <w:r w:rsidRPr="00512CC3">
        <w:rPr>
          <w:rFonts w:hint="eastAsia"/>
          <w:b/>
        </w:rPr>
        <w:t>风险管理标准起源</w:t>
      </w:r>
    </w:p>
    <w:p w:rsidR="005A26C9" w:rsidRPr="008407B1" w:rsidRDefault="00CD45D0" w:rsidP="005A26C9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进入21世纪，2001年美国发生“9.11”和“安然”事件，2003年“SARS”肆虐全球，</w:t>
      </w:r>
      <w:r w:rsidR="00FE7D5A" w:rsidRPr="008407B1">
        <w:rPr>
          <w:rFonts w:asciiTheme="minorEastAsia" w:eastAsiaTheme="minorEastAsia" w:hAnsiTheme="minorEastAsia" w:hint="eastAsia"/>
        </w:rPr>
        <w:t>2008</w:t>
      </w:r>
      <w:r w:rsidR="00460D86" w:rsidRPr="008407B1">
        <w:rPr>
          <w:rFonts w:asciiTheme="minorEastAsia" w:eastAsiaTheme="minorEastAsia" w:hAnsiTheme="minorEastAsia" w:hint="eastAsia"/>
        </w:rPr>
        <w:t>年中国的“汶川地震”，2009年金融危机，这些不确定事件不断发生，考验着人们紧绷的神经。就在这个时间节点上，</w:t>
      </w:r>
      <w:r w:rsidR="005A26C9" w:rsidRPr="008407B1">
        <w:rPr>
          <w:rFonts w:asciiTheme="minorEastAsia" w:eastAsiaTheme="minorEastAsia" w:hAnsiTheme="minorEastAsia" w:hint="eastAsia"/>
        </w:rPr>
        <w:t>2009年11月15</w:t>
      </w:r>
      <w:r w:rsidR="00512CC3" w:rsidRPr="008407B1">
        <w:rPr>
          <w:rFonts w:asciiTheme="minorEastAsia" w:eastAsiaTheme="minorEastAsia" w:hAnsiTheme="minorEastAsia" w:hint="eastAsia"/>
        </w:rPr>
        <w:t>日</w:t>
      </w:r>
      <w:r w:rsidR="005A26C9" w:rsidRPr="008407B1">
        <w:rPr>
          <w:rFonts w:asciiTheme="minorEastAsia" w:eastAsiaTheme="minorEastAsia" w:hAnsiTheme="minorEastAsia" w:hint="eastAsia"/>
        </w:rPr>
        <w:t>正式颁布ISO31000：2009《风险管理：原则与指南》，该标准中，明确指出“风险”是“不确定性对目标的影响”其中“影响”有好有坏，有机会也有威胁。风险管理就是要</w:t>
      </w:r>
      <w:r w:rsidR="005A26C9" w:rsidRPr="008407B1">
        <w:rPr>
          <w:rFonts w:asciiTheme="minorEastAsia" w:eastAsiaTheme="minorEastAsia" w:hAnsiTheme="minorEastAsia" w:hint="eastAsia"/>
          <w:highlight w:val="yellow"/>
          <w:u w:val="single"/>
        </w:rPr>
        <w:t>管理“不确定性”，减少威胁，放大机会</w:t>
      </w:r>
      <w:r w:rsidR="005A26C9" w:rsidRPr="008407B1">
        <w:rPr>
          <w:rFonts w:asciiTheme="minorEastAsia" w:eastAsiaTheme="minorEastAsia" w:hAnsiTheme="minorEastAsia" w:hint="eastAsia"/>
        </w:rPr>
        <w:t>。ISO 风险管理工作组（FMWG）主席Kevin W. Knight)曾经说：ISO31000将类似于ISO9000和ISO14000标准，是最高级别的标准，它将对ISO和IEC的其他标准起指导作用。</w:t>
      </w:r>
    </w:p>
    <w:p w:rsidR="00033F98" w:rsidRPr="00033F98" w:rsidRDefault="00033F98" w:rsidP="00033F98"/>
    <w:p w:rsidR="00033F98" w:rsidRDefault="00512CC3" w:rsidP="00512CC3">
      <w:pPr>
        <w:rPr>
          <w:b/>
        </w:rPr>
      </w:pPr>
      <w:r>
        <w:rPr>
          <w:rFonts w:hint="eastAsia"/>
          <w:b/>
        </w:rPr>
        <w:t>二、</w:t>
      </w:r>
      <w:r w:rsidR="005A26C9">
        <w:rPr>
          <w:rFonts w:hint="eastAsia"/>
          <w:b/>
        </w:rPr>
        <w:t xml:space="preserve">ISO9001:2015 </w:t>
      </w:r>
      <w:r>
        <w:rPr>
          <w:rFonts w:hint="eastAsia"/>
          <w:b/>
        </w:rPr>
        <w:t>DIS</w:t>
      </w:r>
      <w:r>
        <w:rPr>
          <w:rFonts w:hint="eastAsia"/>
          <w:b/>
        </w:rPr>
        <w:t>版</w:t>
      </w:r>
      <w:r w:rsidR="003376B8">
        <w:rPr>
          <w:rFonts w:hint="eastAsia"/>
          <w:b/>
        </w:rPr>
        <w:t>，引入</w:t>
      </w:r>
      <w:r w:rsidR="00033F98" w:rsidRPr="006F5580">
        <w:rPr>
          <w:rFonts w:hint="eastAsia"/>
          <w:b/>
        </w:rPr>
        <w:t>风险</w:t>
      </w:r>
      <w:r w:rsidR="003376B8">
        <w:rPr>
          <w:rFonts w:hint="eastAsia"/>
          <w:b/>
        </w:rPr>
        <w:t>概念</w:t>
      </w:r>
    </w:p>
    <w:p w:rsidR="00512CC3" w:rsidRPr="006F5580" w:rsidRDefault="00512CC3" w:rsidP="00512CC3">
      <w:pPr>
        <w:rPr>
          <w:b/>
        </w:rPr>
      </w:pPr>
      <w:r>
        <w:rPr>
          <w:rFonts w:hint="eastAsia"/>
          <w:b/>
        </w:rPr>
        <w:t>新版</w:t>
      </w:r>
      <w:r>
        <w:rPr>
          <w:rFonts w:hint="eastAsia"/>
          <w:b/>
        </w:rPr>
        <w:t>9001</w:t>
      </w:r>
      <w:r>
        <w:rPr>
          <w:rFonts w:hint="eastAsia"/>
          <w:b/>
        </w:rPr>
        <w:t>：</w:t>
      </w:r>
      <w:r>
        <w:rPr>
          <w:rFonts w:hint="eastAsia"/>
          <w:b/>
        </w:rPr>
        <w:t>2015</w:t>
      </w:r>
      <w:r>
        <w:rPr>
          <w:rFonts w:hint="eastAsia"/>
          <w:b/>
        </w:rPr>
        <w:t>引入风险概念，并将</w:t>
      </w:r>
      <w:r w:rsidR="003376B8">
        <w:rPr>
          <w:rFonts w:hint="eastAsia"/>
          <w:b/>
        </w:rPr>
        <w:t>ISO31000</w:t>
      </w:r>
      <w:r w:rsidR="003376B8">
        <w:rPr>
          <w:rFonts w:hint="eastAsia"/>
          <w:b/>
        </w:rPr>
        <w:t>中对风险的</w:t>
      </w:r>
      <w:r>
        <w:rPr>
          <w:rFonts w:hint="eastAsia"/>
          <w:b/>
        </w:rPr>
        <w:t>定义进行微调，如下</w:t>
      </w:r>
      <w:r w:rsidR="003376B8">
        <w:rPr>
          <w:rFonts w:hint="eastAsia"/>
          <w:b/>
        </w:rPr>
        <w:t>：</w:t>
      </w:r>
    </w:p>
    <w:p w:rsidR="00033F98" w:rsidRPr="008407B1" w:rsidRDefault="00033F98" w:rsidP="00033F98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风险：不确定性对</w:t>
      </w:r>
      <w:r w:rsidR="003822CC" w:rsidRPr="008407B1">
        <w:rPr>
          <w:rFonts w:asciiTheme="minorEastAsia" w:eastAsiaTheme="minorEastAsia" w:hAnsiTheme="minorEastAsia" w:hint="eastAsia"/>
        </w:rPr>
        <w:t>一个预期结果</w:t>
      </w:r>
      <w:r w:rsidRPr="008407B1">
        <w:rPr>
          <w:rFonts w:asciiTheme="minorEastAsia" w:eastAsiaTheme="minorEastAsia" w:hAnsiTheme="minorEastAsia" w:hint="eastAsia"/>
        </w:rPr>
        <w:t>的影响</w:t>
      </w:r>
      <w:r w:rsidR="003822CC" w:rsidRPr="008407B1">
        <w:rPr>
          <w:rFonts w:asciiTheme="minorEastAsia" w:eastAsiaTheme="minorEastAsia" w:hAnsiTheme="minorEastAsia" w:hint="eastAsia"/>
        </w:rPr>
        <w:t>。</w:t>
      </w:r>
    </w:p>
    <w:p w:rsidR="00033F98" w:rsidRPr="008407B1" w:rsidRDefault="00033F98" w:rsidP="00033F98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注1： 影响可能偏离预期-正面的和/或负面的。</w:t>
      </w:r>
    </w:p>
    <w:p w:rsidR="00033F98" w:rsidRPr="008407B1" w:rsidRDefault="006F5580" w:rsidP="00033F98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注2</w:t>
      </w:r>
      <w:r w:rsidR="00033F98" w:rsidRPr="008407B1">
        <w:rPr>
          <w:rFonts w:asciiTheme="minorEastAsia" w:eastAsiaTheme="minorEastAsia" w:hAnsiTheme="minorEastAsia" w:hint="eastAsia"/>
        </w:rPr>
        <w:t>：</w:t>
      </w:r>
      <w:r w:rsidRPr="008407B1">
        <w:rPr>
          <w:rFonts w:asciiTheme="minorEastAsia" w:eastAsiaTheme="minorEastAsia" w:hAnsiTheme="minorEastAsia" w:hint="eastAsia"/>
        </w:rPr>
        <w:t xml:space="preserve"> 不确定性是指缺乏甚至部分缺乏一个事件、其后果或发生可能性的有关信息，了解或认识。</w:t>
      </w:r>
    </w:p>
    <w:p w:rsidR="00033F98" w:rsidRPr="008407B1" w:rsidRDefault="00033F98" w:rsidP="00033F98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注3：风险常具有潜在事件，后果或二者结合的特征。</w:t>
      </w:r>
    </w:p>
    <w:p w:rsidR="00033F98" w:rsidRPr="008407B1" w:rsidRDefault="00033F98" w:rsidP="00033F98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注4：经常用一个</w:t>
      </w:r>
      <w:r w:rsidR="006F5580" w:rsidRPr="008407B1">
        <w:rPr>
          <w:rFonts w:asciiTheme="minorEastAsia" w:eastAsiaTheme="minorEastAsia" w:hAnsiTheme="minorEastAsia" w:hint="eastAsia"/>
        </w:rPr>
        <w:t>事件</w:t>
      </w:r>
      <w:r w:rsidRPr="008407B1">
        <w:rPr>
          <w:rFonts w:asciiTheme="minorEastAsia" w:eastAsiaTheme="minorEastAsia" w:hAnsiTheme="minorEastAsia" w:hint="eastAsia"/>
        </w:rPr>
        <w:t>的后果（包括情况变化）和对应的发生可能性这二者的结合来表示风险。</w:t>
      </w:r>
    </w:p>
    <w:p w:rsidR="00033F98" w:rsidRDefault="00033F98" w:rsidP="00033F98">
      <w:pPr>
        <w:rPr>
          <w:rFonts w:asciiTheme="minorEastAsia" w:eastAsiaTheme="minorEastAsia" w:hAnsiTheme="minorEastAsia"/>
        </w:rPr>
      </w:pPr>
      <w:r w:rsidRPr="008407B1">
        <w:rPr>
          <w:rFonts w:asciiTheme="minorEastAsia" w:eastAsiaTheme="minorEastAsia" w:hAnsiTheme="minorEastAsia" w:hint="eastAsia"/>
        </w:rPr>
        <w:t>注5：</w:t>
      </w:r>
      <w:r w:rsidR="006F5580" w:rsidRPr="008407B1">
        <w:rPr>
          <w:rFonts w:asciiTheme="minorEastAsia" w:eastAsiaTheme="minorEastAsia" w:hAnsiTheme="minorEastAsia"/>
        </w:rPr>
        <w:t xml:space="preserve"> “风险”一</w:t>
      </w:r>
      <w:r w:rsidR="006F5580" w:rsidRPr="006F5580">
        <w:rPr>
          <w:rFonts w:asciiTheme="minorEastAsia" w:eastAsiaTheme="minorEastAsia" w:hAnsiTheme="minorEastAsia"/>
        </w:rPr>
        <w:t>词有时被用于只有负面影响的可能性</w:t>
      </w:r>
      <w:r w:rsidR="006F5580" w:rsidRPr="006F5580">
        <w:rPr>
          <w:rFonts w:asciiTheme="minorEastAsia" w:eastAsiaTheme="minorEastAsia" w:hAnsiTheme="minorEastAsia" w:hint="eastAsia"/>
        </w:rPr>
        <w:t>。</w:t>
      </w:r>
    </w:p>
    <w:p w:rsidR="00161081" w:rsidRPr="008B6D28" w:rsidRDefault="00A126BB" w:rsidP="00033F98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noProof/>
          <w:szCs w:val="21"/>
        </w:rPr>
        <w:pict>
          <v:oval id="_x0000_s1026" style="position:absolute;left:0;text-align:left;margin-left:123.75pt;margin-top:4.8pt;width:87pt;height:41.25pt;z-index:-251658240"/>
        </w:pict>
      </w:r>
    </w:p>
    <w:p w:rsidR="00161081" w:rsidRPr="008B6D28" w:rsidRDefault="008B6D28" w:rsidP="00033F98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如图：</w:t>
      </w:r>
      <w:r w:rsidRPr="008B6D28">
        <w:rPr>
          <w:rFonts w:asciiTheme="minorEastAsia" w:eastAsiaTheme="minorEastAsia" w:hAnsiTheme="minorEastAsia" w:hint="eastAsia"/>
          <w:szCs w:val="21"/>
        </w:rPr>
        <w:t xml:space="preserve">                      预期结果</w:t>
      </w:r>
    </w:p>
    <w:p w:rsidR="00161081" w:rsidRPr="008B6D28" w:rsidRDefault="00A126BB" w:rsidP="00033F98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noProof/>
          <w:szCs w:val="21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30" type="#_x0000_t102" style="position:absolute;left:0;text-align:left;margin-left:224.25pt;margin-top:4.35pt;width:23.25pt;height:76.5pt;rotation:180;z-index:251662336"/>
        </w:pict>
      </w:r>
      <w:r>
        <w:rPr>
          <w:rFonts w:asciiTheme="minorEastAsia" w:eastAsiaTheme="minorEastAsia" w:hAnsiTheme="minorEastAsia"/>
          <w:noProof/>
          <w:szCs w:val="21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28" type="#_x0000_t103" style="position:absolute;left:0;text-align:left;margin-left:87.75pt;margin-top:5.1pt;width:21.75pt;height:76.5pt;rotation:12027493fd;z-index:251660288"/>
        </w:pict>
      </w:r>
    </w:p>
    <w:p w:rsidR="00161081" w:rsidRPr="008B6D28" w:rsidRDefault="00161081" w:rsidP="00033F98">
      <w:pPr>
        <w:rPr>
          <w:rFonts w:asciiTheme="minorEastAsia" w:eastAsiaTheme="minorEastAsia" w:hAnsiTheme="minorEastAsia"/>
          <w:szCs w:val="21"/>
        </w:rPr>
      </w:pPr>
    </w:p>
    <w:p w:rsidR="008B6D28" w:rsidRPr="008B6D28" w:rsidRDefault="008B6D28" w:rsidP="008B6D28">
      <w:pPr>
        <w:rPr>
          <w:rFonts w:asciiTheme="minorEastAsia" w:eastAsiaTheme="minorEastAsia" w:hAnsiTheme="minorEastAsia"/>
          <w:szCs w:val="21"/>
        </w:rPr>
      </w:pPr>
      <w:r w:rsidRPr="008B6D28">
        <w:rPr>
          <w:rFonts w:asciiTheme="minorEastAsia" w:eastAsiaTheme="minorEastAsia" w:hAnsiTheme="minorEastAsia" w:hint="eastAsia"/>
          <w:szCs w:val="21"/>
        </w:rPr>
        <w:t xml:space="preserve"> </w:t>
      </w:r>
      <w:r>
        <w:rPr>
          <w:rFonts w:asciiTheme="minorEastAsia" w:eastAsiaTheme="minorEastAsia" w:hAnsiTheme="minorEastAsia" w:hint="eastAsia"/>
          <w:szCs w:val="21"/>
        </w:rPr>
        <w:t xml:space="preserve">   </w:t>
      </w:r>
      <w:r w:rsidRPr="008B6D28">
        <w:rPr>
          <w:rFonts w:asciiTheme="minorEastAsia" w:eastAsiaTheme="minorEastAsia" w:hAnsiTheme="minorEastAsia" w:hint="eastAsia"/>
          <w:szCs w:val="21"/>
        </w:rPr>
        <w:t xml:space="preserve">    机会                 影    响                威胁</w:t>
      </w:r>
    </w:p>
    <w:p w:rsidR="00161081" w:rsidRPr="008B6D28" w:rsidRDefault="00A126BB" w:rsidP="00033F98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noProof/>
          <w:szCs w:val="21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27" type="#_x0000_t4" style="position:absolute;left:0;text-align:left;margin-left:123pt;margin-top:13.8pt;width:93pt;height:45.75pt;z-index:-251657216"/>
        </w:pict>
      </w:r>
    </w:p>
    <w:p w:rsidR="00161081" w:rsidRPr="008B6D28" w:rsidRDefault="00161081" w:rsidP="00033F98">
      <w:pPr>
        <w:rPr>
          <w:rFonts w:asciiTheme="minorEastAsia" w:eastAsiaTheme="minorEastAsia" w:hAnsiTheme="minorEastAsia"/>
          <w:szCs w:val="21"/>
        </w:rPr>
      </w:pPr>
    </w:p>
    <w:p w:rsidR="00161081" w:rsidRPr="008B6D28" w:rsidRDefault="008B6D28" w:rsidP="00033F98">
      <w:pPr>
        <w:rPr>
          <w:rFonts w:asciiTheme="minorEastAsia" w:eastAsiaTheme="minorEastAsia" w:hAnsiTheme="minorEastAsia"/>
          <w:szCs w:val="21"/>
        </w:rPr>
      </w:pPr>
      <w:r w:rsidRPr="008B6D28">
        <w:rPr>
          <w:rFonts w:asciiTheme="minorEastAsia" w:eastAsiaTheme="minorEastAsia" w:hAnsiTheme="minorEastAsia" w:hint="eastAsia"/>
          <w:szCs w:val="21"/>
        </w:rPr>
        <w:t xml:space="preserve">                            不确定性</w:t>
      </w:r>
    </w:p>
    <w:p w:rsidR="00161081" w:rsidRPr="008B6D28" w:rsidRDefault="00A126BB" w:rsidP="00033F98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noProof/>
          <w:szCs w:val="21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2" type="#_x0000_t68" style="position:absolute;left:0;text-align:left;margin-left:162.75pt;margin-top:12.75pt;width:12.75pt;height:24pt;z-index:251664384">
            <v:textbox style="layout-flow:vertical-ideographic"/>
          </v:shape>
        </w:pict>
      </w:r>
    </w:p>
    <w:p w:rsidR="00161081" w:rsidRPr="008B6D28" w:rsidRDefault="00161081" w:rsidP="00033F98">
      <w:pPr>
        <w:rPr>
          <w:rFonts w:asciiTheme="minorEastAsia" w:eastAsiaTheme="minorEastAsia" w:hAnsiTheme="minorEastAsia"/>
          <w:szCs w:val="21"/>
        </w:rPr>
      </w:pPr>
    </w:p>
    <w:p w:rsidR="00161081" w:rsidRPr="008B6D28" w:rsidRDefault="00A126BB" w:rsidP="00033F98">
      <w:pPr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/>
          <w:noProof/>
          <w:szCs w:val="21"/>
        </w:rPr>
        <w:pict>
          <v:rect id="_x0000_s1031" style="position:absolute;left:0;text-align:left;margin-left:134.3pt;margin-top:5.55pt;width:68.8pt;height:36.75pt;z-index:-251653120"/>
        </w:pict>
      </w:r>
    </w:p>
    <w:p w:rsidR="005A26C9" w:rsidRPr="008B6D28" w:rsidRDefault="008B6D28" w:rsidP="00033F98">
      <w:pPr>
        <w:rPr>
          <w:rFonts w:asciiTheme="minorEastAsia" w:eastAsiaTheme="minorEastAsia" w:hAnsiTheme="minorEastAsia"/>
          <w:szCs w:val="21"/>
        </w:rPr>
      </w:pPr>
      <w:r w:rsidRPr="008B6D28">
        <w:rPr>
          <w:rFonts w:asciiTheme="minorEastAsia" w:eastAsiaTheme="minorEastAsia" w:hAnsiTheme="minorEastAsia" w:hint="eastAsia"/>
          <w:szCs w:val="21"/>
        </w:rPr>
        <w:t xml:space="preserve">                            事    件</w:t>
      </w:r>
    </w:p>
    <w:p w:rsidR="008B6D28" w:rsidRPr="008B6D28" w:rsidRDefault="008B6D28" w:rsidP="00033F98">
      <w:pPr>
        <w:rPr>
          <w:rFonts w:asciiTheme="minorEastAsia" w:eastAsiaTheme="minorEastAsia" w:hAnsiTheme="minorEastAsia"/>
          <w:szCs w:val="21"/>
        </w:rPr>
      </w:pPr>
    </w:p>
    <w:p w:rsidR="008B6D28" w:rsidRDefault="008B6D28" w:rsidP="00033F98">
      <w:pPr>
        <w:rPr>
          <w:rFonts w:asciiTheme="minorEastAsia" w:eastAsiaTheme="minorEastAsia" w:hAnsiTheme="minorEastAsia"/>
        </w:rPr>
      </w:pPr>
    </w:p>
    <w:p w:rsidR="005A26C9" w:rsidRPr="00512CC3" w:rsidRDefault="00512CC3" w:rsidP="00033F98">
      <w:pPr>
        <w:rPr>
          <w:rFonts w:asciiTheme="minorEastAsia" w:eastAsiaTheme="minorEastAsia" w:hAnsiTheme="minorEastAsia"/>
          <w:b/>
        </w:rPr>
      </w:pPr>
      <w:r w:rsidRPr="00512CC3">
        <w:rPr>
          <w:rFonts w:asciiTheme="minorEastAsia" w:eastAsiaTheme="minorEastAsia" w:hAnsiTheme="minorEastAsia" w:hint="eastAsia"/>
          <w:b/>
        </w:rPr>
        <w:t>三、</w:t>
      </w:r>
      <w:r w:rsidR="005A26C9" w:rsidRPr="00512CC3">
        <w:rPr>
          <w:rFonts w:asciiTheme="minorEastAsia" w:eastAsiaTheme="minorEastAsia" w:hAnsiTheme="minorEastAsia" w:hint="eastAsia"/>
          <w:b/>
        </w:rPr>
        <w:t>ISO9001:2015</w:t>
      </w:r>
      <w:r w:rsidR="003376B8">
        <w:rPr>
          <w:rFonts w:hint="eastAsia"/>
          <w:b/>
        </w:rPr>
        <w:t xml:space="preserve"> DIS</w:t>
      </w:r>
      <w:r w:rsidR="003376B8">
        <w:rPr>
          <w:rFonts w:hint="eastAsia"/>
          <w:b/>
        </w:rPr>
        <w:t>版，</w:t>
      </w:r>
      <w:r>
        <w:rPr>
          <w:rFonts w:asciiTheme="minorEastAsia" w:eastAsiaTheme="minorEastAsia" w:hAnsiTheme="minorEastAsia" w:hint="eastAsia"/>
          <w:b/>
        </w:rPr>
        <w:t>涉及</w:t>
      </w:r>
      <w:r w:rsidR="005A26C9" w:rsidRPr="00512CC3">
        <w:rPr>
          <w:rFonts w:asciiTheme="minorEastAsia" w:eastAsiaTheme="minorEastAsia" w:hAnsiTheme="minorEastAsia" w:hint="eastAsia"/>
          <w:b/>
        </w:rPr>
        <w:t>风险的条款</w:t>
      </w:r>
    </w:p>
    <w:p w:rsidR="005A26C9" w:rsidRPr="00F53E58" w:rsidRDefault="005A26C9" w:rsidP="00F53E58">
      <w:pPr>
        <w:rPr>
          <w:rFonts w:asciiTheme="minorEastAsia" w:eastAsiaTheme="minorEastAsia" w:hAnsiTheme="minorEastAsia"/>
        </w:rPr>
      </w:pPr>
      <w:r w:rsidRPr="00F53E58">
        <w:rPr>
          <w:rFonts w:asciiTheme="minorEastAsia" w:eastAsiaTheme="minorEastAsia" w:hAnsiTheme="minorEastAsia"/>
        </w:rPr>
        <w:t xml:space="preserve">4.4 </w:t>
      </w:r>
      <w:r w:rsidRPr="00F53E58">
        <w:rPr>
          <w:rFonts w:asciiTheme="minorEastAsia" w:eastAsiaTheme="minorEastAsia" w:hAnsiTheme="minorEastAsia" w:hint="eastAsia"/>
        </w:rPr>
        <w:t>质量管理体系</w:t>
      </w:r>
      <w:r w:rsidR="00F53E58" w:rsidRPr="00F53E58">
        <w:rPr>
          <w:rFonts w:asciiTheme="minorEastAsia" w:eastAsiaTheme="minorEastAsia" w:hAnsiTheme="minorEastAsia" w:hint="eastAsia"/>
        </w:rPr>
        <w:t>及其过程</w:t>
      </w:r>
    </w:p>
    <w:p w:rsidR="00F53E58" w:rsidRPr="00F53E58" w:rsidRDefault="00F53E58" w:rsidP="00F53E58">
      <w:pPr>
        <w:rPr>
          <w:rFonts w:asciiTheme="minorEastAsia" w:eastAsiaTheme="minorEastAsia" w:hAnsiTheme="minorEastAsia"/>
        </w:rPr>
      </w:pPr>
      <w:r w:rsidRPr="00F53E58">
        <w:rPr>
          <w:rFonts w:asciiTheme="minorEastAsia" w:eastAsiaTheme="minorEastAsia" w:hAnsiTheme="minorEastAsia" w:hint="eastAsia"/>
        </w:rPr>
        <w:t>5.1.2 以顾客为关注的焦点</w:t>
      </w:r>
    </w:p>
    <w:p w:rsidR="005A26C9" w:rsidRPr="00F53E58" w:rsidRDefault="005A26C9" w:rsidP="00F53E58">
      <w:pPr>
        <w:rPr>
          <w:rFonts w:asciiTheme="minorEastAsia" w:eastAsiaTheme="minorEastAsia" w:hAnsiTheme="minorEastAsia"/>
        </w:rPr>
      </w:pPr>
      <w:r w:rsidRPr="00F53E58">
        <w:rPr>
          <w:rFonts w:asciiTheme="minorEastAsia" w:eastAsiaTheme="minorEastAsia" w:hAnsiTheme="minorEastAsia"/>
        </w:rPr>
        <w:t xml:space="preserve">6.1 </w:t>
      </w:r>
      <w:r w:rsidRPr="00F53E58">
        <w:rPr>
          <w:rFonts w:asciiTheme="minorEastAsia" w:eastAsiaTheme="minorEastAsia" w:hAnsiTheme="minorEastAsia" w:hint="eastAsia"/>
        </w:rPr>
        <w:t>风险和机遇的应对措施</w:t>
      </w:r>
    </w:p>
    <w:p w:rsidR="00F53E58" w:rsidRPr="00F53E58" w:rsidRDefault="00F53E58" w:rsidP="00F53E58">
      <w:pPr>
        <w:rPr>
          <w:rFonts w:asciiTheme="minorEastAsia" w:eastAsiaTheme="minorEastAsia" w:hAnsiTheme="minorEastAsia"/>
        </w:rPr>
      </w:pPr>
      <w:r w:rsidRPr="00F53E58">
        <w:rPr>
          <w:rFonts w:asciiTheme="minorEastAsia" w:eastAsiaTheme="minorEastAsia" w:hAnsiTheme="minorEastAsia" w:hint="eastAsia"/>
        </w:rPr>
        <w:t>8.5.5 交付后的活动</w:t>
      </w:r>
    </w:p>
    <w:p w:rsidR="00F53E58" w:rsidRDefault="00F53E58" w:rsidP="00F53E58">
      <w:pPr>
        <w:rPr>
          <w:rFonts w:asciiTheme="minorEastAsia" w:eastAsiaTheme="minorEastAsia" w:hAnsiTheme="minorEastAsia"/>
        </w:rPr>
      </w:pPr>
      <w:r w:rsidRPr="00F53E58">
        <w:rPr>
          <w:rFonts w:asciiTheme="minorEastAsia" w:eastAsiaTheme="minorEastAsia" w:hAnsiTheme="minorEastAsia" w:hint="eastAsia"/>
        </w:rPr>
        <w:t>9.3.1 管理评审</w:t>
      </w:r>
    </w:p>
    <w:p w:rsidR="00512CC3" w:rsidRDefault="00512CC3" w:rsidP="00F53E58">
      <w:pPr>
        <w:rPr>
          <w:rFonts w:ascii="STXihei" w:eastAsiaTheme="minorEastAsia" w:hAnsi="STXihei" w:hint="eastAsia"/>
          <w:bCs/>
        </w:rPr>
      </w:pPr>
      <w:r w:rsidRPr="00A70EAE">
        <w:rPr>
          <w:rFonts w:ascii="STXihei" w:eastAsia="STXihei" w:hAnsi="STXihei" w:hint="eastAsia"/>
        </w:rPr>
        <w:t>ISO在其于2012年发布的ISO</w:t>
      </w:r>
      <w:r w:rsidRPr="003376B8">
        <w:rPr>
          <w:rFonts w:ascii="STXihei" w:eastAsia="STXihei" w:hAnsi="STXihei" w:hint="eastAsia"/>
        </w:rPr>
        <w:t>/IEC导则1</w:t>
      </w:r>
      <w:r w:rsidRPr="003376B8">
        <w:rPr>
          <w:rFonts w:ascii="STXihei" w:eastAsiaTheme="minorEastAsia" w:hAnsi="STXihei" w:hint="eastAsia"/>
        </w:rPr>
        <w:t>的</w:t>
      </w:r>
      <w:r w:rsidRPr="003376B8">
        <w:rPr>
          <w:rFonts w:ascii="STXihei" w:eastAsia="STXihei" w:hAnsi="STXihei" w:hint="eastAsia"/>
        </w:rPr>
        <w:t>附录</w:t>
      </w:r>
      <w:r w:rsidRPr="003376B8">
        <w:rPr>
          <w:rFonts w:ascii="STXihei" w:eastAsiaTheme="minorEastAsia" w:hAnsi="STXihei" w:hint="eastAsia"/>
        </w:rPr>
        <w:t>2</w:t>
      </w:r>
      <w:r w:rsidRPr="003376B8">
        <w:rPr>
          <w:rFonts w:ascii="STXihei" w:eastAsia="STXihei" w:hAnsi="STXihei" w:hint="eastAsia"/>
        </w:rPr>
        <w:t>中，规定了适用于所有ISO管理体系国</w:t>
      </w:r>
      <w:r w:rsidRPr="003376B8">
        <w:rPr>
          <w:rFonts w:ascii="STXihei" w:eastAsia="STXihei" w:hAnsi="STXihei" w:hint="eastAsia"/>
        </w:rPr>
        <w:lastRenderedPageBreak/>
        <w:t>际标准的通用框架</w:t>
      </w:r>
      <w:r w:rsidR="003376B8" w:rsidRPr="003376B8">
        <w:rPr>
          <w:rFonts w:ascii="STXihei" w:eastAsiaTheme="minorEastAsia" w:hAnsi="STXihei" w:hint="eastAsia"/>
        </w:rPr>
        <w:t>-</w:t>
      </w:r>
      <w:r w:rsidR="003376B8" w:rsidRPr="003376B8">
        <w:rPr>
          <w:rFonts w:ascii="STXihei" w:eastAsiaTheme="minorEastAsia" w:hAnsi="STXihei" w:hint="eastAsia"/>
        </w:rPr>
        <w:t>高级结构</w:t>
      </w:r>
      <w:r w:rsidR="003376B8" w:rsidRPr="003376B8">
        <w:rPr>
          <w:rFonts w:ascii="STXihei" w:eastAsia="STXihei" w:hAnsi="STXihei" w:hint="eastAsia"/>
          <w:bCs/>
        </w:rPr>
        <w:t>High Level Structure</w:t>
      </w:r>
      <w:r w:rsidRPr="003376B8">
        <w:rPr>
          <w:rFonts w:ascii="STXihei" w:eastAsia="STXihei" w:hAnsi="STXihei" w:hint="eastAsia"/>
        </w:rPr>
        <w:t>，并规定从2012年开始，由ISO制定和修订的所有管理体系国际标准都应当采用这一通用框架</w:t>
      </w:r>
      <w:r w:rsidR="003376B8" w:rsidRPr="003376B8">
        <w:rPr>
          <w:rFonts w:ascii="STXihei" w:eastAsiaTheme="minorEastAsia" w:hAnsi="STXihei" w:hint="eastAsia"/>
        </w:rPr>
        <w:t>。此次</w:t>
      </w:r>
      <w:r w:rsidR="003376B8" w:rsidRPr="003376B8">
        <w:rPr>
          <w:rFonts w:ascii="STXihei" w:eastAsiaTheme="minorEastAsia" w:hAnsi="STXihei" w:hint="eastAsia"/>
        </w:rPr>
        <w:t>ISO9001:2015DIS</w:t>
      </w:r>
      <w:r w:rsidR="003376B8" w:rsidRPr="003376B8">
        <w:rPr>
          <w:rFonts w:ascii="STXihei" w:eastAsiaTheme="minorEastAsia" w:hAnsi="STXihei" w:hint="eastAsia"/>
        </w:rPr>
        <w:t>版</w:t>
      </w:r>
      <w:r w:rsidRPr="003376B8">
        <w:rPr>
          <w:rFonts w:ascii="STXihei" w:eastAsiaTheme="minorEastAsia" w:hAnsi="STXihei" w:hint="eastAsia"/>
        </w:rPr>
        <w:t>中</w:t>
      </w:r>
      <w:r w:rsidRPr="003376B8">
        <w:rPr>
          <w:rFonts w:ascii="STXihei" w:eastAsiaTheme="minorEastAsia" w:hAnsi="STXihei" w:hint="eastAsia"/>
        </w:rPr>
        <w:t xml:space="preserve">6.1 </w:t>
      </w:r>
      <w:r w:rsidRPr="003376B8">
        <w:rPr>
          <w:rFonts w:ascii="STXihei" w:eastAsiaTheme="minorEastAsia" w:hAnsi="STXihei" w:hint="eastAsia"/>
        </w:rPr>
        <w:t>风险和机遇的应对措施就是此</w:t>
      </w:r>
      <w:r w:rsidRPr="003376B8">
        <w:rPr>
          <w:rFonts w:ascii="STXihei" w:eastAsia="STXihei" w:hAnsi="STXihei" w:hint="eastAsia"/>
          <w:bCs/>
        </w:rPr>
        <w:t>High Level Structure</w:t>
      </w:r>
      <w:r w:rsidRPr="003376B8">
        <w:rPr>
          <w:rFonts w:ascii="STXihei" w:eastAsiaTheme="minorEastAsia" w:hAnsi="STXihei" w:hint="eastAsia"/>
          <w:bCs/>
        </w:rPr>
        <w:t>予以明确规定的条款。</w:t>
      </w:r>
    </w:p>
    <w:p w:rsidR="003376B8" w:rsidRDefault="003376B8" w:rsidP="00F53E58">
      <w:pPr>
        <w:rPr>
          <w:rFonts w:ascii="STXihei" w:eastAsiaTheme="minorEastAsia" w:hAnsi="STXihei" w:hint="eastAsia"/>
          <w:b/>
          <w:bCs/>
        </w:rPr>
      </w:pPr>
    </w:p>
    <w:p w:rsidR="003376B8" w:rsidRPr="003376B8" w:rsidRDefault="00F7119C" w:rsidP="003376B8">
      <w:pPr>
        <w:rPr>
          <w:rFonts w:ascii="STXihei" w:eastAsia="STXihei" w:hAnsi="STXihei"/>
        </w:rPr>
      </w:pPr>
      <w:r>
        <w:rPr>
          <w:rFonts w:ascii="宋体" w:hAnsi="宋体" w:cs="宋体" w:hint="eastAsia"/>
        </w:rPr>
        <w:t>ISO9001 DIS版</w:t>
      </w:r>
      <w:r w:rsidR="003376B8">
        <w:rPr>
          <w:rFonts w:ascii="宋体" w:hAnsi="宋体" w:cs="宋体" w:hint="eastAsia"/>
        </w:rPr>
        <w:t>，明确要求出建立实施并持续改进质量管理体系时候，要将</w:t>
      </w:r>
      <w:r w:rsidR="003376B8" w:rsidRPr="003376B8">
        <w:rPr>
          <w:rFonts w:ascii="宋体" w:hAnsi="宋体" w:cs="宋体" w:hint="eastAsia"/>
        </w:rPr>
        <w:t>风险和机会按照</w:t>
      </w:r>
      <w:r w:rsidR="003376B8" w:rsidRPr="003376B8">
        <w:rPr>
          <w:rFonts w:ascii="STXihei" w:eastAsia="STXihei" w:hAnsi="STXihei"/>
        </w:rPr>
        <w:t>6.1</w:t>
      </w:r>
      <w:r w:rsidR="003376B8" w:rsidRPr="003376B8">
        <w:rPr>
          <w:rFonts w:ascii="宋体" w:hAnsi="宋体" w:cs="宋体" w:hint="eastAsia"/>
        </w:rPr>
        <w:t>的要求</w:t>
      </w:r>
      <w:r w:rsidR="003376B8" w:rsidRPr="003376B8">
        <w:rPr>
          <w:rFonts w:ascii="STXihei" w:eastAsia="STXihei" w:hAnsi="STXihei"/>
        </w:rPr>
        <w:t>,</w:t>
      </w:r>
      <w:r w:rsidR="003376B8">
        <w:rPr>
          <w:rFonts w:ascii="宋体" w:hAnsi="宋体" w:cs="宋体" w:hint="eastAsia"/>
        </w:rPr>
        <w:t>策划</w:t>
      </w:r>
      <w:r w:rsidR="003376B8" w:rsidRPr="003376B8">
        <w:rPr>
          <w:rFonts w:ascii="宋体" w:hAnsi="宋体" w:cs="宋体" w:hint="eastAsia"/>
        </w:rPr>
        <w:t>和实施适当的行动来解决这些问题</w:t>
      </w:r>
      <w:r w:rsidR="00CD45D0">
        <w:rPr>
          <w:rFonts w:ascii="宋体" w:hAnsi="宋体" w:cs="宋体" w:hint="eastAsia"/>
        </w:rPr>
        <w:t>，风险和</w:t>
      </w:r>
      <w:r>
        <w:rPr>
          <w:rFonts w:ascii="宋体" w:hAnsi="宋体" w:cs="宋体" w:hint="eastAsia"/>
        </w:rPr>
        <w:t>机会能够影响产品和服务的不确定性，所以</w:t>
      </w:r>
      <w:r w:rsidR="00CD45D0">
        <w:rPr>
          <w:rFonts w:ascii="宋体" w:hAnsi="宋体" w:cs="宋体" w:hint="eastAsia"/>
        </w:rPr>
        <w:t>获取客户需求</w:t>
      </w:r>
      <w:r>
        <w:rPr>
          <w:rFonts w:ascii="宋体" w:hAnsi="宋体" w:cs="宋体" w:hint="eastAsia"/>
        </w:rPr>
        <w:t>时候，</w:t>
      </w:r>
      <w:r w:rsidR="00CD45D0">
        <w:rPr>
          <w:rFonts w:ascii="宋体" w:hAnsi="宋体" w:cs="宋体" w:hint="eastAsia"/>
        </w:rPr>
        <w:t>就要关注风险，围绕整个实现过程直至交付都要关注风险，而且在管理评审时候，要对风险和机会的应对措施有效性予以评价。简言之就是将风险管理贯穿在整个质量管理体系过程中，但是在质量管理体系中，</w:t>
      </w:r>
      <w:r>
        <w:rPr>
          <w:rFonts w:ascii="宋体" w:hAnsi="宋体" w:cs="宋体" w:hint="eastAsia"/>
        </w:rPr>
        <w:t>只是</w:t>
      </w:r>
      <w:r w:rsidR="00CD45D0">
        <w:rPr>
          <w:rFonts w:ascii="宋体" w:hAnsi="宋体" w:cs="宋体" w:hint="eastAsia"/>
        </w:rPr>
        <w:t>提出组织要关注风险</w:t>
      </w:r>
      <w:r>
        <w:rPr>
          <w:rFonts w:ascii="宋体" w:hAnsi="宋体" w:cs="宋体" w:hint="eastAsia"/>
        </w:rPr>
        <w:t>和</w:t>
      </w:r>
      <w:r w:rsidR="00CD45D0">
        <w:rPr>
          <w:rFonts w:ascii="宋体" w:hAnsi="宋体" w:cs="宋体" w:hint="eastAsia"/>
        </w:rPr>
        <w:t>机会，但是如何实施呢，在ISO9001:2015DIS版中，没有给出答案。</w:t>
      </w:r>
    </w:p>
    <w:p w:rsidR="00512CC3" w:rsidRPr="00F7119C" w:rsidRDefault="00512CC3" w:rsidP="00F53E58">
      <w:pPr>
        <w:rPr>
          <w:rFonts w:ascii="STXihei" w:eastAsiaTheme="minorEastAsia" w:hAnsi="STXihei" w:hint="eastAsia"/>
          <w:b/>
          <w:bCs/>
        </w:rPr>
      </w:pPr>
    </w:p>
    <w:p w:rsidR="00512CC3" w:rsidRPr="00512CC3" w:rsidRDefault="00512CC3" w:rsidP="00F53E58">
      <w:pPr>
        <w:rPr>
          <w:rFonts w:asciiTheme="minorEastAsia" w:eastAsiaTheme="minorEastAsia" w:hAnsiTheme="minorEastAsia"/>
        </w:rPr>
      </w:pPr>
      <w:r>
        <w:rPr>
          <w:rFonts w:ascii="STXihei" w:eastAsiaTheme="minorEastAsia" w:hAnsi="STXihei" w:hint="eastAsia"/>
          <w:b/>
          <w:bCs/>
        </w:rPr>
        <w:t>四，如何基于风险，策划并不断完善质量管理体系</w:t>
      </w:r>
    </w:p>
    <w:p w:rsidR="00460D86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ISO 31000:2009 风险管理：原则和指南，给出了风险管理的过程，如下图：</w:t>
      </w:r>
    </w:p>
    <w:p w:rsidR="00460D86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noProof/>
        </w:rPr>
        <w:drawing>
          <wp:inline distT="0" distB="0" distL="0" distR="0">
            <wp:extent cx="4457700" cy="3648075"/>
            <wp:effectExtent l="19050" t="0" r="0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7E3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ISO 31000不作为认证标准，是实施指南的性质，其风险管理的过程，应是构成组织管理整体所必需的一部分，要被嵌入组织的文化和实践中。</w:t>
      </w:r>
    </w:p>
    <w:p w:rsidR="000017E3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如上图，可以明确看出来，</w:t>
      </w:r>
    </w:p>
    <w:p w:rsidR="000017E3" w:rsidRPr="000017E3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1）风险管理主循环过程是：建立环境，风险评估，风险应对，监测与评审组织</w:t>
      </w:r>
    </w:p>
    <w:p w:rsidR="000017E3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2）风险评估包括：风险辨识，风险分析，风险评估三个部分</w:t>
      </w:r>
    </w:p>
    <w:p w:rsidR="000017E3" w:rsidRPr="000017E3" w:rsidRDefault="000017E3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3）在整个风险管理过程中，都离不开沟通与咨询</w:t>
      </w:r>
    </w:p>
    <w:p w:rsidR="000017E3" w:rsidRDefault="000017E3" w:rsidP="00033F98">
      <w:pPr>
        <w:rPr>
          <w:rFonts w:asciiTheme="minorEastAsia" w:eastAsiaTheme="minorEastAsia" w:hAnsiTheme="minorEastAsia"/>
        </w:rPr>
      </w:pPr>
    </w:p>
    <w:p w:rsidR="000017E3" w:rsidRDefault="008F1610" w:rsidP="00033F98">
      <w:pPr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因此，对一个组织，是需要风险管理过程嵌入质量管理体系中，还是离不开过程，离不开不同过程的风险等级识别以及应对，</w:t>
      </w:r>
      <w:r w:rsidR="00D00852">
        <w:rPr>
          <w:rFonts w:asciiTheme="minorEastAsia" w:eastAsiaTheme="minorEastAsia" w:hAnsiTheme="minorEastAsia" w:hint="eastAsia"/>
        </w:rPr>
        <w:t>这就是实施方法论，而且可以看到新版的质量管理体系就是一个基于风险的预防工具，所以在新版标准中，再也看不到预防措施的条款。</w:t>
      </w:r>
    </w:p>
    <w:p w:rsidR="000017E3" w:rsidRPr="00D00852" w:rsidRDefault="000017E3" w:rsidP="00033F98">
      <w:pPr>
        <w:rPr>
          <w:rFonts w:asciiTheme="minorEastAsia" w:eastAsiaTheme="minorEastAsia" w:hAnsiTheme="minorEastAsia"/>
        </w:rPr>
      </w:pPr>
    </w:p>
    <w:p w:rsidR="000017E3" w:rsidRPr="00D00852" w:rsidRDefault="00D00852" w:rsidP="00D00852">
      <w:pPr>
        <w:ind w:firstLine="405"/>
        <w:rPr>
          <w:b/>
        </w:rPr>
      </w:pPr>
      <w:r w:rsidRPr="00957DE4">
        <w:rPr>
          <w:rFonts w:hint="eastAsia"/>
          <w:b/>
        </w:rPr>
        <w:t>下一个思考主题</w:t>
      </w:r>
      <w:r w:rsidRPr="00957DE4">
        <w:rPr>
          <w:rFonts w:hint="eastAsia"/>
          <w:b/>
        </w:rPr>
        <w:t>:</w:t>
      </w:r>
      <w:r>
        <w:rPr>
          <w:rFonts w:hint="eastAsia"/>
          <w:b/>
        </w:rPr>
        <w:t>过程方法如何有效应用</w:t>
      </w:r>
      <w:r>
        <w:rPr>
          <w:rFonts w:hint="eastAsia"/>
          <w:b/>
        </w:rPr>
        <w:t>?</w:t>
      </w:r>
    </w:p>
    <w:sectPr w:rsidR="000017E3" w:rsidRPr="00D00852" w:rsidSect="00E07C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5B9" w:rsidRDefault="00EE55B9" w:rsidP="008407B1">
      <w:r>
        <w:separator/>
      </w:r>
    </w:p>
  </w:endnote>
  <w:endnote w:type="continuationSeparator" w:id="0">
    <w:p w:rsidR="00EE55B9" w:rsidRDefault="00EE55B9" w:rsidP="00840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Xi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5B9" w:rsidRDefault="00EE55B9" w:rsidP="008407B1">
      <w:r>
        <w:separator/>
      </w:r>
    </w:p>
  </w:footnote>
  <w:footnote w:type="continuationSeparator" w:id="0">
    <w:p w:rsidR="00EE55B9" w:rsidRDefault="00EE55B9" w:rsidP="008407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04B16"/>
    <w:multiLevelType w:val="hybridMultilevel"/>
    <w:tmpl w:val="2B18C020"/>
    <w:lvl w:ilvl="0" w:tplc="F9409FA0">
      <w:start w:val="1"/>
      <w:numFmt w:val="japaneseCount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3F98"/>
    <w:rsid w:val="000017E3"/>
    <w:rsid w:val="00033F98"/>
    <w:rsid w:val="00161081"/>
    <w:rsid w:val="003376B8"/>
    <w:rsid w:val="003822CC"/>
    <w:rsid w:val="00460D86"/>
    <w:rsid w:val="00512CC3"/>
    <w:rsid w:val="005A26C9"/>
    <w:rsid w:val="006F5580"/>
    <w:rsid w:val="008407B1"/>
    <w:rsid w:val="008B6D28"/>
    <w:rsid w:val="008F1610"/>
    <w:rsid w:val="00A126BB"/>
    <w:rsid w:val="00CD45D0"/>
    <w:rsid w:val="00D00852"/>
    <w:rsid w:val="00E07CE6"/>
    <w:rsid w:val="00EE55B9"/>
    <w:rsid w:val="00F53E58"/>
    <w:rsid w:val="00F7119C"/>
    <w:rsid w:val="00FE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F9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26C9"/>
    <w:pPr>
      <w:widowControl w:val="0"/>
      <w:autoSpaceDE w:val="0"/>
      <w:autoSpaceDN w:val="0"/>
      <w:adjustRightInd w:val="0"/>
    </w:pPr>
    <w:rPr>
      <w:rFonts w:ascii="宋体" w:eastAsia="宋体" w:hAnsi="Calibri" w:cs="宋体"/>
      <w:color w:val="000000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460D8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60D86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8407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8407B1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8407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8407B1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5A1E6-95C4-486A-B1BF-801543944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X220i</dc:creator>
  <cp:lastModifiedBy>X220i</cp:lastModifiedBy>
  <cp:revision>7</cp:revision>
  <dcterms:created xsi:type="dcterms:W3CDTF">2014-06-16T01:07:00Z</dcterms:created>
  <dcterms:modified xsi:type="dcterms:W3CDTF">2014-06-30T08:13:00Z</dcterms:modified>
</cp:coreProperties>
</file>